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F59BE" w14:textId="441CDF30" w:rsidR="00454095" w:rsidRDefault="00454095" w:rsidP="00454095">
      <w:pPr>
        <w:pStyle w:val="NoSpacing"/>
      </w:pPr>
      <w:r>
        <w:t>American Horse Publications | 2025 Equine Industry Survey</w:t>
      </w:r>
    </w:p>
    <w:p w14:paraId="19F8CCD1" w14:textId="22E80144" w:rsidR="00454095" w:rsidRDefault="00AA3989" w:rsidP="00454095">
      <w:pPr>
        <w:pStyle w:val="NoSpacing"/>
      </w:pPr>
      <w:r>
        <w:t>Ask Copy</w:t>
      </w:r>
      <w:r w:rsidR="00454095">
        <w:t xml:space="preserve"> | </w:t>
      </w:r>
      <w:r w:rsidR="000F0863">
        <w:t xml:space="preserve">AVS - </w:t>
      </w:r>
      <w:r w:rsidR="00454095">
        <w:t xml:space="preserve">January 2025 </w:t>
      </w:r>
    </w:p>
    <w:p w14:paraId="267F8F19" w14:textId="77777777" w:rsidR="00454095" w:rsidRDefault="00454095" w:rsidP="00454095">
      <w:pPr>
        <w:pStyle w:val="NoSpacing"/>
      </w:pPr>
    </w:p>
    <w:p w14:paraId="058D8615" w14:textId="7B3979CE" w:rsidR="00AA3989" w:rsidRDefault="00AA3989" w:rsidP="00454095">
      <w:pPr>
        <w:pStyle w:val="NoSpacing"/>
      </w:pPr>
      <w:r w:rsidRPr="00AA3989">
        <w:rPr>
          <w:b/>
          <w:bCs/>
        </w:rPr>
        <w:t>GENERAL EMAIL</w:t>
      </w:r>
      <w:r>
        <w:t>:</w:t>
      </w:r>
    </w:p>
    <w:p w14:paraId="06769BF7" w14:textId="77777777" w:rsidR="000F0863" w:rsidRPr="0042408E" w:rsidRDefault="003415C4" w:rsidP="000F0863">
      <w:pPr>
        <w:pStyle w:val="NoSpacing"/>
        <w:rPr>
          <w:color w:val="002060"/>
        </w:rPr>
      </w:pPr>
      <w:r>
        <w:t xml:space="preserve">The U.S. horse industry faces many challenges. </w:t>
      </w:r>
      <w:r w:rsidR="00C01E28">
        <w:t xml:space="preserve">Help address these issues by completing (and sharing) the </w:t>
      </w:r>
      <w:r w:rsidR="00394C79" w:rsidRPr="00394C79">
        <w:t>Equine Industry Survey</w:t>
      </w:r>
      <w:r w:rsidR="00C01E28">
        <w:t xml:space="preserve">. </w:t>
      </w:r>
      <w:r w:rsidR="00C01E28" w:rsidRPr="00394C79">
        <w:t xml:space="preserve">American Horse Publications (AHP) </w:t>
      </w:r>
      <w:r w:rsidR="00C01E28">
        <w:t>distributes this survey</w:t>
      </w:r>
      <w:r w:rsidR="00394C79" w:rsidRPr="00394C79">
        <w:t xml:space="preserve"> to gauge participation trends and </w:t>
      </w:r>
      <w:r>
        <w:t xml:space="preserve">equine </w:t>
      </w:r>
      <w:r w:rsidR="00394C79" w:rsidRPr="00394C79">
        <w:t>management practices in the U.S.</w:t>
      </w:r>
      <w:r w:rsidR="00C01E28">
        <w:t xml:space="preserve"> Since 2009, AHP has conducted six surveys, all sponsored by Zoetis,</w:t>
      </w:r>
      <w:r w:rsidR="00394C79" w:rsidRPr="00394C79">
        <w:t xml:space="preserve"> </w:t>
      </w:r>
      <w:r>
        <w:t xml:space="preserve">to help guide decision makers in navigating these issues. </w:t>
      </w:r>
      <w:r w:rsidR="00394C79" w:rsidRPr="00C01E28">
        <w:rPr>
          <w:b/>
          <w:bCs/>
        </w:rPr>
        <w:t xml:space="preserve">We hope you will help </w:t>
      </w:r>
      <w:r w:rsidRPr="00C01E28">
        <w:rPr>
          <w:b/>
          <w:bCs/>
        </w:rPr>
        <w:t>by</w:t>
      </w:r>
      <w:r w:rsidR="00394C79" w:rsidRPr="00C01E28">
        <w:rPr>
          <w:b/>
          <w:bCs/>
        </w:rPr>
        <w:t xml:space="preserve"> complet</w:t>
      </w:r>
      <w:r w:rsidRPr="00C01E28">
        <w:rPr>
          <w:b/>
          <w:bCs/>
        </w:rPr>
        <w:t>ing</w:t>
      </w:r>
      <w:r w:rsidR="00394C79" w:rsidRPr="00C01E28">
        <w:rPr>
          <w:b/>
          <w:bCs/>
        </w:rPr>
        <w:t xml:space="preserve"> our 2025 Equine Industry Survey</w:t>
      </w:r>
      <w:r w:rsidR="00394C79" w:rsidRPr="00394C79">
        <w:t>.</w:t>
      </w:r>
      <w:r>
        <w:t xml:space="preserve"> And if you are interested in receiving a summary of the results this summer, you can leave your email address at the end of the survey.</w:t>
      </w:r>
      <w:r w:rsidR="00394C79" w:rsidRPr="00394C79">
        <w:br/>
      </w:r>
      <w:r w:rsidR="00394C79" w:rsidRPr="00394C79">
        <w:br/>
        <w:t>In past</w:t>
      </w:r>
      <w:r>
        <w:t xml:space="preserve"> surveys</w:t>
      </w:r>
      <w:r w:rsidR="00394C79" w:rsidRPr="00394C79">
        <w:t xml:space="preserve">, we have collected over 10,000 responses to help understand the state of horse management in the U.S. </w:t>
      </w:r>
      <w:r w:rsidR="00394C79" w:rsidRPr="00394C79">
        <w:rPr>
          <w:b/>
          <w:bCs/>
        </w:rPr>
        <w:t>Help us reach (and exceed) our 10,000 goal</w:t>
      </w:r>
      <w:r w:rsidR="000F0863">
        <w:rPr>
          <w:b/>
          <w:bCs/>
        </w:rPr>
        <w:t xml:space="preserve">! </w:t>
      </w:r>
      <w:r w:rsidR="000F0863" w:rsidRPr="0042408E">
        <w:rPr>
          <w:color w:val="002060"/>
        </w:rPr>
        <w:t xml:space="preserve">Here is a link to the survey: </w:t>
      </w:r>
      <w:hyperlink r:id="rId8" w:history="1">
        <w:r w:rsidR="000F0863" w:rsidRPr="0042408E">
          <w:rPr>
            <w:rStyle w:val="Hyperlink"/>
          </w:rPr>
          <w:t>https://www.ahpequineindustrysurvey.com/</w:t>
        </w:r>
      </w:hyperlink>
    </w:p>
    <w:p w14:paraId="0D36F8F7" w14:textId="255E769E" w:rsidR="00A046F8" w:rsidRDefault="00394C79" w:rsidP="00454095">
      <w:pPr>
        <w:pStyle w:val="NoSpacing"/>
      </w:pPr>
      <w:r w:rsidRPr="00394C79">
        <w:br/>
        <w:t>Thank you for your time and helping to make a better world for our horses.</w:t>
      </w:r>
    </w:p>
    <w:p w14:paraId="082D314E" w14:textId="77777777" w:rsidR="00AA3989" w:rsidRDefault="00AA3989" w:rsidP="00454095">
      <w:pPr>
        <w:pStyle w:val="NoSpacing"/>
      </w:pPr>
    </w:p>
    <w:p w14:paraId="642F9BE3" w14:textId="73200205" w:rsidR="00AA3989" w:rsidRDefault="00AA3989" w:rsidP="00AA3989">
      <w:pPr>
        <w:pStyle w:val="NoSpacing"/>
      </w:pPr>
      <w:r w:rsidRPr="00AA3989">
        <w:rPr>
          <w:b/>
          <w:bCs/>
        </w:rPr>
        <w:t>PERSONAL ASK</w:t>
      </w:r>
      <w:r>
        <w:t>:</w:t>
      </w:r>
    </w:p>
    <w:p w14:paraId="1AB3DA3F" w14:textId="6FFA982B" w:rsidR="00AA3989" w:rsidRPr="0042408E" w:rsidRDefault="00AA3989" w:rsidP="00AA3989">
      <w:pPr>
        <w:pStyle w:val="NoSpacing"/>
        <w:rPr>
          <w:color w:val="002060"/>
        </w:rPr>
      </w:pPr>
      <w:r>
        <w:t xml:space="preserve">I have a special ask – please consider distributing the 2025 Equine Industry Survey to your colleagues, membership, family, friends really anyone eligible (must be 18 or older, live in the U.S. and own or manage at least one horse). The survey takes about 15 minutes to complete, and I can provide graphics and copy to assist while you help us reach our goal of 10,000 responses. </w:t>
      </w:r>
      <w:r w:rsidRPr="00DB65A2">
        <w:rPr>
          <w:color w:val="002060"/>
        </w:rPr>
        <w:t xml:space="preserve">Thank you for your </w:t>
      </w:r>
      <w:r>
        <w:rPr>
          <w:color w:val="002060"/>
        </w:rPr>
        <w:t>consideration in</w:t>
      </w:r>
      <w:r w:rsidRPr="00DB65A2">
        <w:rPr>
          <w:color w:val="002060"/>
        </w:rPr>
        <w:t xml:space="preserve"> helping to make a better world for our horses.</w:t>
      </w:r>
      <w:r>
        <w:rPr>
          <w:color w:val="002060"/>
        </w:rPr>
        <w:t xml:space="preserve"> </w:t>
      </w:r>
      <w:r w:rsidRPr="0042408E">
        <w:rPr>
          <w:color w:val="002060"/>
        </w:rPr>
        <w:t xml:space="preserve">Here is a link to the survey: </w:t>
      </w:r>
      <w:hyperlink r:id="rId9" w:history="1">
        <w:r w:rsidRPr="0042408E">
          <w:rPr>
            <w:rStyle w:val="Hyperlink"/>
          </w:rPr>
          <w:t>https://www.ahpequineindustrysurvey.com/</w:t>
        </w:r>
      </w:hyperlink>
    </w:p>
    <w:p w14:paraId="053FBC66" w14:textId="77777777" w:rsidR="00AA3989" w:rsidRDefault="00AA3989" w:rsidP="00454095">
      <w:pPr>
        <w:pStyle w:val="NoSpacing"/>
      </w:pPr>
    </w:p>
    <w:p w14:paraId="3B02BD2C" w14:textId="2DFA6D22" w:rsidR="000F0863" w:rsidRPr="000F0863" w:rsidRDefault="00AA3989" w:rsidP="000F0863">
      <w:pPr>
        <w:pStyle w:val="NoSpacing"/>
      </w:pPr>
      <w:r w:rsidRPr="00AA3989">
        <w:rPr>
          <w:b/>
          <w:bCs/>
        </w:rPr>
        <w:t>SOCIAL POST</w:t>
      </w:r>
      <w:r>
        <w:t>:</w:t>
      </w:r>
    </w:p>
    <w:p w14:paraId="0C5C5D27" w14:textId="7392490C" w:rsidR="00AA3989" w:rsidRPr="000F0863" w:rsidRDefault="00AA3989" w:rsidP="000F0863">
      <w:pPr>
        <w:pStyle w:val="ListParagraph"/>
        <w:numPr>
          <w:ilvl w:val="0"/>
          <w:numId w:val="1"/>
        </w:numPr>
        <w:spacing w:after="0" w:line="240" w:lineRule="auto"/>
        <w:rPr>
          <w:rFonts w:cs="Arial"/>
          <w:color w:val="080809"/>
          <w:shd w:val="clear" w:color="auto" w:fill="FFFFFF"/>
        </w:rPr>
      </w:pPr>
      <w:r w:rsidRPr="0042408E">
        <w:rPr>
          <w:rFonts w:cs="Arial"/>
          <w:color w:val="080809"/>
          <w:shd w:val="clear" w:color="auto" w:fill="FFFFFF"/>
        </w:rPr>
        <w:t>TAKE THIS SURVEY AND SHARE! Complete the 2025 Equine Industry Survey sponsored by Zoetis, then share with colleagues, family, friends . . . anyone eligible to take it (they must own or manage at least one horse, be 18 years of age or older, and live in the United States).</w:t>
      </w:r>
    </w:p>
    <w:p w14:paraId="7802E302" w14:textId="383D3B73" w:rsidR="00AA3989" w:rsidRPr="000F0863" w:rsidRDefault="00AA3989" w:rsidP="00AA3989">
      <w:pPr>
        <w:pStyle w:val="ListParagraph"/>
        <w:numPr>
          <w:ilvl w:val="0"/>
          <w:numId w:val="1"/>
        </w:numPr>
        <w:shd w:val="clear" w:color="auto" w:fill="FFFFFF"/>
        <w:spacing w:after="0" w:line="240" w:lineRule="auto"/>
        <w:rPr>
          <w:rFonts w:eastAsia="Times New Roman" w:cs="Arial"/>
          <w:color w:val="080809"/>
          <w:kern w:val="0"/>
          <w14:ligatures w14:val="none"/>
        </w:rPr>
      </w:pPr>
      <w:r w:rsidRPr="0042408E">
        <w:rPr>
          <w:rFonts w:eastAsia="Times New Roman" w:cs="Arial"/>
          <w:color w:val="080809"/>
          <w:kern w:val="0"/>
          <w14:ligatures w14:val="none"/>
        </w:rPr>
        <w:t>The 2025 Equine Industry Survey is out! Complete the survey sponsored by Zoetis, then share with colleagues, family, friends, anyone eligible to take it (they must own or manage at least one horse, be 18 years of age or older, and live in the United States).</w:t>
      </w:r>
    </w:p>
    <w:p w14:paraId="555F6512" w14:textId="19538CED" w:rsidR="00AA3989" w:rsidRPr="000F0863" w:rsidRDefault="00AA3989" w:rsidP="000F0863">
      <w:pPr>
        <w:pStyle w:val="ListParagraph"/>
        <w:numPr>
          <w:ilvl w:val="0"/>
          <w:numId w:val="1"/>
        </w:numPr>
        <w:shd w:val="clear" w:color="auto" w:fill="FFFFFF"/>
        <w:spacing w:after="0" w:line="240" w:lineRule="auto"/>
        <w:rPr>
          <w:rFonts w:eastAsia="Times New Roman" w:cs="Arial"/>
          <w:color w:val="050505"/>
          <w:kern w:val="0"/>
          <w14:ligatures w14:val="none"/>
        </w:rPr>
      </w:pPr>
      <w:r w:rsidRPr="0042408E">
        <w:rPr>
          <w:rFonts w:eastAsia="Times New Roman" w:cs="Arial"/>
          <w:color w:val="050505"/>
          <w:kern w:val="0"/>
          <w14:ligatures w14:val="none"/>
        </w:rPr>
        <w:t xml:space="preserve">SUBMIT then SHARE - DO IT then DISTRIBUTE - FILL OUT then FORWARD - take the 2025 Equine Industry Survey then post to help us reach our goal of 10,000 responses. Take this </w:t>
      </w:r>
      <w:proofErr w:type="gramStart"/>
      <w:r w:rsidRPr="0042408E">
        <w:rPr>
          <w:rFonts w:eastAsia="Times New Roman" w:cs="Arial"/>
          <w:color w:val="050505"/>
          <w:kern w:val="0"/>
          <w14:ligatures w14:val="none"/>
        </w:rPr>
        <w:t>15-20 minute</w:t>
      </w:r>
      <w:proofErr w:type="gramEnd"/>
      <w:r w:rsidRPr="0042408E">
        <w:rPr>
          <w:rFonts w:eastAsia="Times New Roman" w:cs="Arial"/>
          <w:color w:val="050505"/>
          <w:kern w:val="0"/>
          <w14:ligatures w14:val="none"/>
        </w:rPr>
        <w:t xml:space="preserve"> survey to help guide industry leaders and advocates, business owners, scientists, and others to optimize the health and well-being of our horses, ponies, mules, and donkeys, as well as the equine industry more generally.</w:t>
      </w:r>
      <w:r w:rsidR="000F0863">
        <w:rPr>
          <w:rFonts w:eastAsia="Times New Roman" w:cs="Arial"/>
          <w:color w:val="050505"/>
          <w:kern w:val="0"/>
          <w14:ligatures w14:val="none"/>
        </w:rPr>
        <w:br/>
      </w:r>
    </w:p>
    <w:p w14:paraId="23F67950" w14:textId="0009F9B8" w:rsidR="00AA3989" w:rsidRPr="000F0863" w:rsidRDefault="000F0863" w:rsidP="00AA3989">
      <w:pPr>
        <w:rPr>
          <w:rFonts w:ascii="Aptos" w:hAnsi="Aptos"/>
          <w:color w:val="212121"/>
          <w:sz w:val="20"/>
          <w:szCs w:val="20"/>
        </w:rPr>
      </w:pPr>
      <w:r w:rsidRPr="000F0863">
        <w:rPr>
          <w:rFonts w:ascii="Aptos" w:hAnsi="Aptos"/>
          <w:color w:val="212121"/>
        </w:rPr>
        <w:t>L</w:t>
      </w:r>
      <w:r w:rsidR="00AA3989" w:rsidRPr="000F0863">
        <w:rPr>
          <w:rFonts w:ascii="Aptos" w:hAnsi="Aptos"/>
          <w:color w:val="212121"/>
        </w:rPr>
        <w:t>ink:</w:t>
      </w:r>
      <w:r w:rsidR="00AA3989" w:rsidRPr="000F0863">
        <w:rPr>
          <w:rStyle w:val="apple-converted-space"/>
          <w:rFonts w:ascii="Aptos" w:hAnsi="Aptos"/>
          <w:color w:val="212121"/>
        </w:rPr>
        <w:t> </w:t>
      </w:r>
      <w:hyperlink r:id="rId10" w:tgtFrame="_blank" w:tooltip="http://www.ahpequineindustrysurvey.com/?fbclid=IwZXh0bgNhZW0CMTAAAR3xWNtwX_8SX0e3I4UNGfelPVL8mJ4T63YvCu3ajvASNf9gMTSE8UZMukM_aem_rpnii71oZKIZIac8H4a43Q" w:history="1">
        <w:r w:rsidR="00AA3989" w:rsidRPr="000F0863">
          <w:rPr>
            <w:rStyle w:val="Hyperlink"/>
            <w:rFonts w:ascii="Aptos" w:hAnsi="Aptos"/>
            <w:color w:val="0078D7"/>
          </w:rPr>
          <w:t>http://www.ahpequineindustrysurvey.com/</w:t>
        </w:r>
      </w:hyperlink>
      <w:r w:rsidRPr="000F0863">
        <w:rPr>
          <w:rFonts w:ascii="Aptos" w:hAnsi="Aptos"/>
          <w:color w:val="212121"/>
          <w:sz w:val="20"/>
          <w:szCs w:val="20"/>
        </w:rPr>
        <w:t xml:space="preserve"> </w:t>
      </w:r>
      <w:r w:rsidRPr="000F0863">
        <w:rPr>
          <w:rFonts w:ascii="Aptos" w:hAnsi="Aptos"/>
          <w:color w:val="212121"/>
        </w:rPr>
        <w:t>T</w:t>
      </w:r>
      <w:r w:rsidR="00AA3989" w:rsidRPr="000F0863">
        <w:rPr>
          <w:rFonts w:ascii="Aptos" w:hAnsi="Aptos"/>
          <w:color w:val="212121"/>
        </w:rPr>
        <w:t>ags:</w:t>
      </w:r>
      <w:r w:rsidR="00AA3989" w:rsidRPr="000F0863">
        <w:rPr>
          <w:rStyle w:val="apple-converted-space"/>
          <w:rFonts w:ascii="Aptos" w:hAnsi="Aptos"/>
          <w:color w:val="212121"/>
        </w:rPr>
        <w:t> </w:t>
      </w:r>
      <w:hyperlink r:id="rId11" w:tooltip="https://www.facebook.com/hashtag/ahphorsesurvey2025?__eep__=6&amp;__cft__%5b0%5d=AZUtRWrjXNnwNRDkfNJbZcfklYAyqyK7Ns1AeYgP3TNXSsi2-suU9PwqzbAy8OpblyyVq2qkJk9Zv9_Y65FS_0PWXkXsS73PoCNQy3uWZsxnl5xS-tm-oxxHqziodUw9NooskYFQc3fmmBNnnX2FadIpus0UzdOZ2LMG5DK12g_DwQQkEB0oiLTYUKZcxhWOgsOHAOmc1TMBfrw7Ls7lLmgz&amp;__tn__=*NK-R" w:history="1">
        <w:r w:rsidR="00AA3989" w:rsidRPr="000F0863">
          <w:rPr>
            <w:rStyle w:val="Hyperlink"/>
            <w:rFonts w:ascii="Aptos" w:hAnsi="Aptos"/>
            <w:color w:val="0078D7"/>
          </w:rPr>
          <w:t>#ahphorsesurvey2025</w:t>
        </w:r>
      </w:hyperlink>
      <w:r w:rsidR="00AA3989" w:rsidRPr="000F0863">
        <w:rPr>
          <w:rStyle w:val="apple-converted-space"/>
          <w:rFonts w:ascii="Aptos" w:hAnsi="Aptos"/>
          <w:color w:val="212121"/>
        </w:rPr>
        <w:t> </w:t>
      </w:r>
      <w:hyperlink r:id="rId12" w:tooltip="https://www.facebook.com/hashtag/ahpequinemedia?__eep__=6&amp;__cft__%5b0%5d=AZUtRWrjXNnwNRDkfNJbZcfklYAyqyK7Ns1AeYgP3TNXSsi2-suU9PwqzbAy8OpblyyVq2qkJk9Zv9_Y65FS_0PWXkXsS73PoCNQy3uWZsxnl5xS-tm-oxxHqziodUw9NooskYFQc3fmmBNnnX2FadIpus0UzdOZ2LMG5DK12g_DwQQkEB0oiLTYUKZcxhWOgsOHAOmc1TMBfrw7Ls7lLmgz&amp;__tn__=*NK-R" w:history="1">
        <w:r w:rsidR="00AA3989" w:rsidRPr="000F0863">
          <w:rPr>
            <w:rStyle w:val="Hyperlink"/>
            <w:rFonts w:ascii="Aptos" w:hAnsi="Aptos"/>
            <w:color w:val="0078D7"/>
          </w:rPr>
          <w:t>#ahpequinemedia</w:t>
        </w:r>
      </w:hyperlink>
    </w:p>
    <w:p w14:paraId="6ACE624F" w14:textId="6702C679" w:rsidR="00AA3989" w:rsidRDefault="00AA3989" w:rsidP="00454095">
      <w:pPr>
        <w:pStyle w:val="NoSpacing"/>
      </w:pPr>
      <w:r w:rsidRPr="00AA3989">
        <w:rPr>
          <w:b/>
          <w:bCs/>
        </w:rPr>
        <w:t>VIDEO SCRIPT</w:t>
      </w:r>
      <w:r>
        <w:t>: 15-second</w:t>
      </w:r>
    </w:p>
    <w:p w14:paraId="792AB902" w14:textId="5B840A8D" w:rsidR="00AA3989" w:rsidRDefault="00AA3989" w:rsidP="00454095">
      <w:pPr>
        <w:pStyle w:val="NoSpacing"/>
      </w:pPr>
      <w:r>
        <w:rPr>
          <w:rFonts w:ascii="Aptos" w:eastAsia="Times New Roman" w:hAnsi="Aptos" w:cs="Times New Roman"/>
          <w:color w:val="000000"/>
          <w:kern w:val="0"/>
          <w:shd w:val="clear" w:color="auto" w:fill="FFFFFF"/>
          <w14:ligatures w14:val="none"/>
        </w:rPr>
        <w:t xml:space="preserve">I am XXX with XXX </w:t>
      </w:r>
      <w:r w:rsidRPr="004F53DD">
        <w:rPr>
          <w:rFonts w:ascii="Aptos" w:eastAsia="Times New Roman" w:hAnsi="Aptos" w:cs="Times New Roman"/>
          <w:color w:val="000000"/>
          <w:kern w:val="0"/>
          <w:shd w:val="clear" w:color="auto" w:fill="FFFFFF"/>
          <w14:ligatures w14:val="none"/>
        </w:rPr>
        <w:t xml:space="preserve">urging </w:t>
      </w:r>
      <w:r>
        <w:rPr>
          <w:rFonts w:ascii="Aptos" w:eastAsia="Times New Roman" w:hAnsi="Aptos" w:cs="Times New Roman"/>
          <w:color w:val="000000"/>
          <w:kern w:val="0"/>
          <w:shd w:val="clear" w:color="auto" w:fill="FFFFFF"/>
          <w14:ligatures w14:val="none"/>
        </w:rPr>
        <w:t>owners and managers 18 years and older</w:t>
      </w:r>
      <w:r w:rsidRPr="004F53DD">
        <w:rPr>
          <w:rFonts w:ascii="Aptos" w:eastAsia="Times New Roman" w:hAnsi="Aptos" w:cs="Times New Roman"/>
          <w:color w:val="000000"/>
          <w:kern w:val="0"/>
          <w:shd w:val="clear" w:color="auto" w:fill="FFFFFF"/>
          <w14:ligatures w14:val="none"/>
        </w:rPr>
        <w:t xml:space="preserve"> to </w:t>
      </w:r>
      <w:r w:rsidR="00863DE3">
        <w:rPr>
          <w:rFonts w:ascii="Aptos" w:eastAsia="Times New Roman" w:hAnsi="Aptos" w:cs="Times New Roman"/>
          <w:color w:val="000000"/>
          <w:kern w:val="0"/>
          <w:shd w:val="clear" w:color="auto" w:fill="FFFFFF"/>
          <w14:ligatures w14:val="none"/>
        </w:rPr>
        <w:t>take</w:t>
      </w:r>
      <w:r w:rsidRPr="004F53DD">
        <w:rPr>
          <w:rFonts w:ascii="Aptos" w:eastAsia="Times New Roman" w:hAnsi="Aptos" w:cs="Times New Roman"/>
          <w:color w:val="000000"/>
          <w:kern w:val="0"/>
          <w:shd w:val="clear" w:color="auto" w:fill="FFFFFF"/>
          <w14:ligatures w14:val="none"/>
        </w:rPr>
        <w:t xml:space="preserve"> our</w:t>
      </w:r>
      <w:r w:rsidR="00863DE3">
        <w:rPr>
          <w:rFonts w:ascii="Aptos" w:eastAsia="Times New Roman" w:hAnsi="Aptos" w:cs="Times New Roman"/>
          <w:color w:val="000000"/>
          <w:kern w:val="0"/>
          <w:shd w:val="clear" w:color="auto" w:fill="FFFFFF"/>
          <w14:ligatures w14:val="none"/>
        </w:rPr>
        <w:t xml:space="preserve"> </w:t>
      </w:r>
      <w:r w:rsidRPr="004F53DD">
        <w:rPr>
          <w:rFonts w:ascii="Aptos" w:eastAsia="Times New Roman" w:hAnsi="Aptos" w:cs="Times New Roman"/>
          <w:color w:val="000000"/>
          <w:kern w:val="0"/>
          <w:shd w:val="clear" w:color="auto" w:fill="FFFFFF"/>
          <w14:ligatures w14:val="none"/>
        </w:rPr>
        <w:t xml:space="preserve">Equine Industry Survey. </w:t>
      </w:r>
      <w:r w:rsidR="00863DE3">
        <w:rPr>
          <w:rFonts w:ascii="Aptos" w:eastAsia="Times New Roman" w:hAnsi="Aptos" w:cs="Times New Roman"/>
          <w:color w:val="000000"/>
          <w:kern w:val="0"/>
          <w:shd w:val="clear" w:color="auto" w:fill="FFFFFF"/>
          <w14:ligatures w14:val="none"/>
        </w:rPr>
        <w:t>H</w:t>
      </w:r>
      <w:r w:rsidRPr="004F53DD">
        <w:rPr>
          <w:rFonts w:ascii="Aptos" w:eastAsia="Times New Roman" w:hAnsi="Aptos" w:cs="Times New Roman"/>
          <w:color w:val="050505"/>
          <w:kern w:val="0"/>
          <w14:ligatures w14:val="none"/>
        </w:rPr>
        <w:t xml:space="preserve">elp optimize </w:t>
      </w:r>
      <w:r w:rsidR="00863DE3">
        <w:rPr>
          <w:rFonts w:ascii="Aptos" w:eastAsia="Times New Roman" w:hAnsi="Aptos" w:cs="Times New Roman"/>
          <w:color w:val="050505"/>
          <w:kern w:val="0"/>
          <w14:ligatures w14:val="none"/>
        </w:rPr>
        <w:t>equine health and</w:t>
      </w:r>
      <w:r w:rsidRPr="004F53DD">
        <w:rPr>
          <w:rFonts w:ascii="Aptos" w:eastAsia="Times New Roman" w:hAnsi="Aptos" w:cs="Times New Roman"/>
          <w:color w:val="050505"/>
          <w:kern w:val="0"/>
          <w14:ligatures w14:val="none"/>
        </w:rPr>
        <w:t xml:space="preserve"> well-being </w:t>
      </w:r>
      <w:r w:rsidR="00863DE3">
        <w:rPr>
          <w:rFonts w:ascii="Aptos" w:eastAsia="Times New Roman" w:hAnsi="Aptos" w:cs="Times New Roman"/>
          <w:color w:val="050505"/>
          <w:kern w:val="0"/>
          <w14:ligatures w14:val="none"/>
        </w:rPr>
        <w:t xml:space="preserve">by completing the 15-minute survey before </w:t>
      </w:r>
      <w:r>
        <w:rPr>
          <w:rFonts w:ascii="Aptos" w:eastAsia="Times New Roman" w:hAnsi="Aptos" w:cs="Times New Roman"/>
          <w:color w:val="050505"/>
          <w:kern w:val="0"/>
          <w14:ligatures w14:val="none"/>
        </w:rPr>
        <w:t>March 31</w:t>
      </w:r>
      <w:r w:rsidR="00863DE3">
        <w:rPr>
          <w:rFonts w:ascii="Aptos" w:eastAsia="Times New Roman" w:hAnsi="Aptos" w:cs="Times New Roman"/>
          <w:color w:val="050505"/>
          <w:kern w:val="0"/>
          <w14:ligatures w14:val="none"/>
        </w:rPr>
        <w:t>. D</w:t>
      </w:r>
      <w:r w:rsidRPr="004F53DD">
        <w:rPr>
          <w:rFonts w:ascii="Aptos" w:eastAsia="Times New Roman" w:hAnsi="Aptos" w:cs="Times New Roman"/>
          <w:color w:val="050505"/>
          <w:kern w:val="0"/>
          <w14:ligatures w14:val="none"/>
        </w:rPr>
        <w:t>on’t hesitate – participate!</w:t>
      </w:r>
      <w:r>
        <w:rPr>
          <w:rFonts w:ascii="Aptos" w:eastAsia="Times New Roman" w:hAnsi="Aptos" w:cs="Times New Roman"/>
          <w:color w:val="050505"/>
          <w:kern w:val="0"/>
          <w14:ligatures w14:val="none"/>
        </w:rPr>
        <w:t xml:space="preserve"> Visit ahpequineindustrysurvey.com today!</w:t>
      </w:r>
    </w:p>
    <w:p w14:paraId="3074431D" w14:textId="77777777" w:rsidR="00AA3989" w:rsidRDefault="00AA3989" w:rsidP="00454095">
      <w:pPr>
        <w:pStyle w:val="NoSpacing"/>
      </w:pPr>
    </w:p>
    <w:sectPr w:rsidR="00AA3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07738E"/>
    <w:multiLevelType w:val="hybridMultilevel"/>
    <w:tmpl w:val="D8BC1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5616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C79"/>
    <w:rsid w:val="000256A0"/>
    <w:rsid w:val="000F0863"/>
    <w:rsid w:val="003415C4"/>
    <w:rsid w:val="00394C79"/>
    <w:rsid w:val="00454095"/>
    <w:rsid w:val="0066346B"/>
    <w:rsid w:val="0069607E"/>
    <w:rsid w:val="00863DE3"/>
    <w:rsid w:val="00A046F8"/>
    <w:rsid w:val="00AA3989"/>
    <w:rsid w:val="00C01E28"/>
    <w:rsid w:val="00C44DB0"/>
    <w:rsid w:val="00DA16D7"/>
    <w:rsid w:val="00E3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60856"/>
  <w15:chartTrackingRefBased/>
  <w15:docId w15:val="{189E2FEF-07DA-4BC4-B04A-F4307EAD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C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C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C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C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C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C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C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C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C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C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C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C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C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C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C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C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C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C79"/>
    <w:rPr>
      <w:rFonts w:eastAsiaTheme="majorEastAsia" w:cstheme="majorBidi"/>
      <w:color w:val="272727" w:themeColor="text1" w:themeTint="D8"/>
    </w:rPr>
  </w:style>
  <w:style w:type="paragraph" w:styleId="Title">
    <w:name w:val="Title"/>
    <w:basedOn w:val="Normal"/>
    <w:next w:val="Normal"/>
    <w:link w:val="TitleChar"/>
    <w:uiPriority w:val="10"/>
    <w:qFormat/>
    <w:rsid w:val="00394C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C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C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C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C79"/>
    <w:pPr>
      <w:spacing w:before="160"/>
      <w:jc w:val="center"/>
    </w:pPr>
    <w:rPr>
      <w:i/>
      <w:iCs/>
      <w:color w:val="404040" w:themeColor="text1" w:themeTint="BF"/>
    </w:rPr>
  </w:style>
  <w:style w:type="character" w:customStyle="1" w:styleId="QuoteChar">
    <w:name w:val="Quote Char"/>
    <w:basedOn w:val="DefaultParagraphFont"/>
    <w:link w:val="Quote"/>
    <w:uiPriority w:val="29"/>
    <w:rsid w:val="00394C79"/>
    <w:rPr>
      <w:i/>
      <w:iCs/>
      <w:color w:val="404040" w:themeColor="text1" w:themeTint="BF"/>
    </w:rPr>
  </w:style>
  <w:style w:type="paragraph" w:styleId="ListParagraph">
    <w:name w:val="List Paragraph"/>
    <w:basedOn w:val="Normal"/>
    <w:uiPriority w:val="34"/>
    <w:qFormat/>
    <w:rsid w:val="00394C79"/>
    <w:pPr>
      <w:ind w:left="720"/>
      <w:contextualSpacing/>
    </w:pPr>
  </w:style>
  <w:style w:type="character" w:styleId="IntenseEmphasis">
    <w:name w:val="Intense Emphasis"/>
    <w:basedOn w:val="DefaultParagraphFont"/>
    <w:uiPriority w:val="21"/>
    <w:qFormat/>
    <w:rsid w:val="00394C79"/>
    <w:rPr>
      <w:i/>
      <w:iCs/>
      <w:color w:val="0F4761" w:themeColor="accent1" w:themeShade="BF"/>
    </w:rPr>
  </w:style>
  <w:style w:type="paragraph" w:styleId="IntenseQuote">
    <w:name w:val="Intense Quote"/>
    <w:basedOn w:val="Normal"/>
    <w:next w:val="Normal"/>
    <w:link w:val="IntenseQuoteChar"/>
    <w:uiPriority w:val="30"/>
    <w:qFormat/>
    <w:rsid w:val="00394C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C79"/>
    <w:rPr>
      <w:i/>
      <w:iCs/>
      <w:color w:val="0F4761" w:themeColor="accent1" w:themeShade="BF"/>
    </w:rPr>
  </w:style>
  <w:style w:type="character" w:styleId="IntenseReference">
    <w:name w:val="Intense Reference"/>
    <w:basedOn w:val="DefaultParagraphFont"/>
    <w:uiPriority w:val="32"/>
    <w:qFormat/>
    <w:rsid w:val="00394C79"/>
    <w:rPr>
      <w:b/>
      <w:bCs/>
      <w:smallCaps/>
      <w:color w:val="0F4761" w:themeColor="accent1" w:themeShade="BF"/>
      <w:spacing w:val="5"/>
    </w:rPr>
  </w:style>
  <w:style w:type="paragraph" w:styleId="NoSpacing">
    <w:name w:val="No Spacing"/>
    <w:uiPriority w:val="1"/>
    <w:qFormat/>
    <w:rsid w:val="00454095"/>
    <w:pPr>
      <w:spacing w:after="0" w:line="240" w:lineRule="auto"/>
    </w:pPr>
  </w:style>
  <w:style w:type="character" w:styleId="Hyperlink">
    <w:name w:val="Hyperlink"/>
    <w:basedOn w:val="DefaultParagraphFont"/>
    <w:uiPriority w:val="99"/>
    <w:unhideWhenUsed/>
    <w:rsid w:val="00AA3989"/>
    <w:rPr>
      <w:color w:val="0000FF"/>
      <w:u w:val="single"/>
    </w:rPr>
  </w:style>
  <w:style w:type="character" w:customStyle="1" w:styleId="apple-converted-space">
    <w:name w:val="apple-converted-space"/>
    <w:basedOn w:val="DefaultParagraphFont"/>
    <w:rsid w:val="00AA3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pequineindustrysurvey.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hashtag/ahpequinemedia?__eep__=6&amp;__cft__%5b0%5d=AZUtRWrjXNnwNRDkfNJbZcfklYAyqyK7Ns1AeYgP3TNXSsi2-suU9PwqzbAy8OpblyyVq2qkJk9Zv9_Y65FS_0PWXkXsS73PoCNQy3uWZsxnl5xS-tm-oxxHqziodUw9NooskYFQc3fmmBNnnX2FadIpus0UzdOZ2LMG5DK12g_DwQQkEB0oiLTYUKZcxhWOgsOHAOmc1TMBfrw7Ls7lLmgz&amp;__tn__=*NK-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hashtag/ahphorsesurvey2025?__eep__=6&amp;__cft__%5b0%5d=AZUtRWrjXNnwNRDkfNJbZcfklYAyqyK7Ns1AeYgP3TNXSsi2-suU9PwqzbAy8OpblyyVq2qkJk9Zv9_Y65FS_0PWXkXsS73PoCNQy3uWZsxnl5xS-tm-oxxHqziodUw9NooskYFQc3fmmBNnnX2FadIpus0UzdOZ2LMG5DK12g_DwQQkEB0oiLTYUKZcxhWOgsOHAOmc1TMBfrw7Ls7lLmgz&amp;__tn__=*NK-R" TargetMode="External"/><Relationship Id="rId5" Type="http://schemas.openxmlformats.org/officeDocument/2006/relationships/styles" Target="styles.xml"/><Relationship Id="rId10" Type="http://schemas.openxmlformats.org/officeDocument/2006/relationships/hyperlink" Target="http://www.ahpequineindustrysurvey.com/?fbclid=IwZXh0bgNhZW0CMTAAAR3xWNtwX_8SX0e3I4UNGfelPVL8mJ4T63YvCu3ajvASNf9gMTSE8UZMukM_aem_rpnii71oZKIZIac8H4a43Q" TargetMode="External"/><Relationship Id="rId4" Type="http://schemas.openxmlformats.org/officeDocument/2006/relationships/numbering" Target="numbering.xml"/><Relationship Id="rId9" Type="http://schemas.openxmlformats.org/officeDocument/2006/relationships/hyperlink" Target="https://www.ahpequineindustrysurve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45AEB78AC7E245B6CA95E2E5B6C211" ma:contentTypeVersion="18" ma:contentTypeDescription="Create a new document." ma:contentTypeScope="" ma:versionID="0cbc42013d785e60c07ddc6e52f3ef14">
  <xsd:schema xmlns:xsd="http://www.w3.org/2001/XMLSchema" xmlns:xs="http://www.w3.org/2001/XMLSchema" xmlns:p="http://schemas.microsoft.com/office/2006/metadata/properties" xmlns:ns2="9a57bd91-d656-41a7-a18c-fbda71b4b0a1" xmlns:ns3="7461e730-679a-456c-b47b-6f139af6994d" targetNamespace="http://schemas.microsoft.com/office/2006/metadata/properties" ma:root="true" ma:fieldsID="5d80abff826aee16e7eecdda55cc3a90" ns2:_="" ns3:_="">
    <xsd:import namespace="9a57bd91-d656-41a7-a18c-fbda71b4b0a1"/>
    <xsd:import namespace="7461e730-679a-456c-b47b-6f139af699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7bd91-d656-41a7-a18c-fbda71b4b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74626f-b1c4-415f-bc19-f80311be887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61e730-679a-456c-b47b-6f139af699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d39a97-0cee-4adf-b11d-9c3aba88c1b3}" ma:internalName="TaxCatchAll" ma:showField="CatchAllData" ma:web="7461e730-679a-456c-b47b-6f139af699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61e730-679a-456c-b47b-6f139af6994d" xsi:nil="true"/>
    <lcf76f155ced4ddcb4097134ff3c332f xmlns="9a57bd91-d656-41a7-a18c-fbda71b4b0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CAF77D-0310-4E85-8817-B364D2D6C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7bd91-d656-41a7-a18c-fbda71b4b0a1"/>
    <ds:schemaRef ds:uri="7461e730-679a-456c-b47b-6f139af69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22F9E-358F-4B24-A45D-67A5EF3B5230}">
  <ds:schemaRefs>
    <ds:schemaRef ds:uri="http://schemas.microsoft.com/sharepoint/v3/contenttype/forms"/>
  </ds:schemaRefs>
</ds:datastoreItem>
</file>

<file path=customXml/itemProps3.xml><?xml version="1.0" encoding="utf-8"?>
<ds:datastoreItem xmlns:ds="http://schemas.openxmlformats.org/officeDocument/2006/customXml" ds:itemID="{0E7CDF13-25FD-46E9-93CF-517F0808BF20}">
  <ds:schemaRefs>
    <ds:schemaRef ds:uri="http://schemas.microsoft.com/office/2006/metadata/properties"/>
    <ds:schemaRef ds:uri="http://schemas.microsoft.com/office/infopath/2007/PartnerControls"/>
    <ds:schemaRef ds:uri="7461e730-679a-456c-b47b-6f139af6994d"/>
    <ds:schemaRef ds:uri="9a57bd91-d656-41a7-a18c-fbda71b4b0a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Stowe, C. Jill</dc:creator>
  <cp:keywords/>
  <dc:description/>
  <cp:lastModifiedBy>Amy Sales</cp:lastModifiedBy>
  <cp:revision>2</cp:revision>
  <dcterms:created xsi:type="dcterms:W3CDTF">2025-02-20T20:19:00Z</dcterms:created>
  <dcterms:modified xsi:type="dcterms:W3CDTF">2025-02-20T20:19:00Z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0x0101006E45AEB78AC7E245B6CA95E2E5B6C211</vt:lpwstr>
  </property>
</Properties>
</file>